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5974D7">
      <w:pPr>
        <w:spacing w:line="360" w:lineRule="auto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:rsidR="00FE6813" w:rsidRDefault="00866CA6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2023. JÚNIUS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FE6813">
      <w:pPr>
        <w:spacing w:line="360" w:lineRule="auto"/>
        <w:rPr>
          <w:b/>
          <w:sz w:val="56"/>
          <w:szCs w:val="56"/>
        </w:rPr>
      </w:pPr>
    </w:p>
    <w:p w:rsidR="005974D7" w:rsidRDefault="005974D7" w:rsidP="00FE6813">
      <w:pPr>
        <w:spacing w:line="360" w:lineRule="auto"/>
        <w:rPr>
          <w:b/>
          <w:sz w:val="56"/>
          <w:szCs w:val="56"/>
        </w:rPr>
      </w:pPr>
    </w:p>
    <w:p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:rsidR="00351821" w:rsidRDefault="00351821" w:rsidP="00F34EC6">
      <w:pPr>
        <w:ind w:left="360"/>
        <w:jc w:val="center"/>
        <w:rPr>
          <w:b/>
          <w:sz w:val="24"/>
        </w:rPr>
      </w:pPr>
    </w:p>
    <w:p w:rsidR="00F34EC6" w:rsidRDefault="00F34EC6" w:rsidP="00F34EC6">
      <w:pPr>
        <w:ind w:left="360"/>
        <w:jc w:val="center"/>
        <w:rPr>
          <w:b/>
          <w:sz w:val="24"/>
        </w:rPr>
      </w:pPr>
    </w:p>
    <w:p w:rsidR="00A80200" w:rsidRDefault="00A80200" w:rsidP="00F619BC">
      <w:pPr>
        <w:ind w:left="360"/>
        <w:rPr>
          <w:b/>
          <w:sz w:val="24"/>
        </w:rPr>
      </w:pPr>
    </w:p>
    <w:p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:rsidR="00DF3A43" w:rsidRDefault="00DF3A43" w:rsidP="00351821">
      <w:pPr>
        <w:spacing w:line="276" w:lineRule="auto"/>
        <w:ind w:left="360"/>
        <w:rPr>
          <w:sz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vízivadfajok állománydinamikája és hasznosítása. A </w:t>
      </w:r>
      <w:proofErr w:type="gramStart"/>
      <w:r>
        <w:rPr>
          <w:sz w:val="24"/>
        </w:rPr>
        <w:t>vízivadgazdálkodás  természetvédelmi</w:t>
      </w:r>
      <w:proofErr w:type="gramEnd"/>
      <w:r>
        <w:rPr>
          <w:sz w:val="24"/>
        </w:rPr>
        <w:t xml:space="preserve"> korlátjai, és lehetséges módjai.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vadhús kezelése és piaci értékesítésének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nagyvadbefogás eszközei 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604CC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intenzív nevelése és kibocsátása.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intenzív nevelési technológiái.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</w:p>
    <w:p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vadkereskedelem jellemzői.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vadászatszervező iroda alapításának feltételei, működése. Szakkiállítások.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Piacgazdasági alapfogalmak, a kereslet-kínálat összefüggései.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Piaci kudarcok, közjavak, környezeti problémák közgazdasági megközelítése.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gazdasági teljesítmény makroszintű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ökonómiájának feladata, a racionális gazdálkodás elve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vadállomány értékének meghatározása.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termelési érték fogalma, számítása,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termelési költség fogalma, csoportosítása. Elő- és utókalkuláció, önköltségszámítás.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jövedelem, illetve a jövedelmezőség fogalma, mutatói.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természeti tényezők szerepe a gazdálkodásban.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mezőgazdasági vállalati tervezés szakaszai, a növénytermesztési technológiai terv tartalma.</w:t>
      </w:r>
    </w:p>
    <w:p w:rsidR="00E56B27" w:rsidRPr="00A80200" w:rsidRDefault="00E56B27" w:rsidP="00351821">
      <w:pPr>
        <w:spacing w:line="276" w:lineRule="auto"/>
        <w:rPr>
          <w:sz w:val="24"/>
          <w:szCs w:val="24"/>
        </w:rPr>
      </w:pPr>
    </w:p>
    <w:p w:rsidR="00F34EC6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hatékonyság fogalma, a gazdálkodás hatékonyságának mutatórendszere.</w:t>
      </w:r>
    </w:p>
    <w:p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:rsidR="00A80200" w:rsidRDefault="00A80200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866CA6">
        <w:rPr>
          <w:sz w:val="24"/>
          <w:szCs w:val="24"/>
        </w:rPr>
        <w:t>2023. április 14.</w:t>
      </w:r>
      <w:bookmarkStart w:id="0" w:name="_GoBack"/>
      <w:bookmarkEnd w:id="0"/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Pr="000B47F3" w:rsidRDefault="00351821" w:rsidP="00CF2770">
      <w:pPr>
        <w:tabs>
          <w:tab w:val="left" w:pos="5954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1D331B" w:rsidRPr="000B47F3">
        <w:rPr>
          <w:b/>
          <w:sz w:val="24"/>
          <w:szCs w:val="24"/>
        </w:rPr>
        <w:t>Dr. Kusza Szilvia</w:t>
      </w:r>
    </w:p>
    <w:p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egyetemi</w:t>
      </w:r>
      <w:proofErr w:type="gramEnd"/>
      <w:r>
        <w:rPr>
          <w:sz w:val="24"/>
          <w:szCs w:val="24"/>
        </w:rPr>
        <w:t xml:space="preserve"> tanár</w:t>
      </w:r>
    </w:p>
    <w:p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 w:rsidR="00604CCA">
        <w:rPr>
          <w:sz w:val="24"/>
          <w:szCs w:val="24"/>
        </w:rPr>
        <w:t>szakvezető</w:t>
      </w:r>
      <w:proofErr w:type="gramEnd"/>
    </w:p>
    <w:sectPr w:rsidR="00604CCA" w:rsidSect="00CE5125"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CC2"/>
    <w:rsid w:val="000523D2"/>
    <w:rsid w:val="000861EB"/>
    <w:rsid w:val="000B374A"/>
    <w:rsid w:val="000B47F3"/>
    <w:rsid w:val="000E366A"/>
    <w:rsid w:val="000F4213"/>
    <w:rsid w:val="00117E3B"/>
    <w:rsid w:val="001B6B1B"/>
    <w:rsid w:val="001D331B"/>
    <w:rsid w:val="001E50D6"/>
    <w:rsid w:val="001F4A1D"/>
    <w:rsid w:val="00222257"/>
    <w:rsid w:val="002224F9"/>
    <w:rsid w:val="002530E7"/>
    <w:rsid w:val="00257039"/>
    <w:rsid w:val="00271AA1"/>
    <w:rsid w:val="00297648"/>
    <w:rsid w:val="002A6E3A"/>
    <w:rsid w:val="002B71A7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360B3"/>
    <w:rsid w:val="00450432"/>
    <w:rsid w:val="00454EC7"/>
    <w:rsid w:val="0049764B"/>
    <w:rsid w:val="004B1A9B"/>
    <w:rsid w:val="004E5C9D"/>
    <w:rsid w:val="0053711A"/>
    <w:rsid w:val="00552EF2"/>
    <w:rsid w:val="005974D7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4C87"/>
    <w:rsid w:val="007B1135"/>
    <w:rsid w:val="007B701E"/>
    <w:rsid w:val="007F6EAF"/>
    <w:rsid w:val="0080365A"/>
    <w:rsid w:val="00853E47"/>
    <w:rsid w:val="008540CB"/>
    <w:rsid w:val="00866CA6"/>
    <w:rsid w:val="008872C4"/>
    <w:rsid w:val="008B7769"/>
    <w:rsid w:val="008C51A1"/>
    <w:rsid w:val="008C631C"/>
    <w:rsid w:val="008E22FF"/>
    <w:rsid w:val="008E3389"/>
    <w:rsid w:val="008F1189"/>
    <w:rsid w:val="0091144F"/>
    <w:rsid w:val="00933DEC"/>
    <w:rsid w:val="00950938"/>
    <w:rsid w:val="00954BB4"/>
    <w:rsid w:val="0097013B"/>
    <w:rsid w:val="0097357A"/>
    <w:rsid w:val="009825E5"/>
    <w:rsid w:val="009A53A4"/>
    <w:rsid w:val="009D0B54"/>
    <w:rsid w:val="009F3C9A"/>
    <w:rsid w:val="00A1217C"/>
    <w:rsid w:val="00A30B8B"/>
    <w:rsid w:val="00A34E73"/>
    <w:rsid w:val="00A80200"/>
    <w:rsid w:val="00AA1757"/>
    <w:rsid w:val="00AB0CCF"/>
    <w:rsid w:val="00AB28D0"/>
    <w:rsid w:val="00AB67B5"/>
    <w:rsid w:val="00B11FCF"/>
    <w:rsid w:val="00B72E7A"/>
    <w:rsid w:val="00B94311"/>
    <w:rsid w:val="00BA34BE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CE5125"/>
    <w:rsid w:val="00CF2770"/>
    <w:rsid w:val="00D37131"/>
    <w:rsid w:val="00D41628"/>
    <w:rsid w:val="00D54EEF"/>
    <w:rsid w:val="00D61943"/>
    <w:rsid w:val="00D91AB6"/>
    <w:rsid w:val="00D93E1C"/>
    <w:rsid w:val="00DC02EE"/>
    <w:rsid w:val="00DE4D5E"/>
    <w:rsid w:val="00DF3A43"/>
    <w:rsid w:val="00E03A2F"/>
    <w:rsid w:val="00E37624"/>
    <w:rsid w:val="00E4326C"/>
    <w:rsid w:val="00E55181"/>
    <w:rsid w:val="00E56B27"/>
    <w:rsid w:val="00EA1437"/>
    <w:rsid w:val="00EB7FC2"/>
    <w:rsid w:val="00F13B72"/>
    <w:rsid w:val="00F21A88"/>
    <w:rsid w:val="00F27511"/>
    <w:rsid w:val="00F34EC6"/>
    <w:rsid w:val="00F34F61"/>
    <w:rsid w:val="00F619BC"/>
    <w:rsid w:val="00F87145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99A74"/>
  <w15:docId w15:val="{EE104B37-88E1-4D33-ABF0-5C27EF10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10BB-1D4E-4059-BC9A-4932C572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872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Ilus</dc:creator>
  <cp:keywords/>
  <cp:lastModifiedBy>user</cp:lastModifiedBy>
  <cp:revision>6</cp:revision>
  <cp:lastPrinted>2017-11-17T06:59:00Z</cp:lastPrinted>
  <dcterms:created xsi:type="dcterms:W3CDTF">2022-05-04T10:24:00Z</dcterms:created>
  <dcterms:modified xsi:type="dcterms:W3CDTF">2023-04-14T07:11:00Z</dcterms:modified>
</cp:coreProperties>
</file>